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538E" w:rsidRDefault="00B64223" w:rsidP="0035538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5940425" cy="5288101"/>
            <wp:effectExtent l="0" t="0" r="3175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288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5538E" w:rsidRDefault="0035538E" w:rsidP="0035538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5538E" w:rsidRDefault="0035538E" w:rsidP="0035538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5538E" w:rsidRDefault="0035538E" w:rsidP="0035538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5538E" w:rsidRDefault="0035538E" w:rsidP="0035538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5538E" w:rsidRDefault="0035538E" w:rsidP="0035538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5538E" w:rsidRDefault="0035538E" w:rsidP="0035538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5538E" w:rsidRDefault="0035538E" w:rsidP="0035538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5538E" w:rsidRDefault="0035538E" w:rsidP="0035538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5538E" w:rsidRDefault="0035538E" w:rsidP="0035538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5538E" w:rsidRDefault="0035538E" w:rsidP="0035538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5538E" w:rsidRDefault="0035538E" w:rsidP="0035538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5538E" w:rsidRDefault="0035538E" w:rsidP="0035538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5538E" w:rsidRDefault="0035538E" w:rsidP="0035538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5538E" w:rsidRDefault="0035538E" w:rsidP="0035538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5538E" w:rsidRDefault="0035538E" w:rsidP="0035538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5538E" w:rsidRDefault="0035538E" w:rsidP="0035538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5538E" w:rsidRDefault="0035538E" w:rsidP="0035538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5538E" w:rsidRDefault="0035538E" w:rsidP="0035538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5538E" w:rsidRDefault="0035538E" w:rsidP="0035538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5538E" w:rsidRDefault="0035538E" w:rsidP="0035538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5538E" w:rsidRDefault="0035538E" w:rsidP="0035538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5538E" w:rsidRDefault="0035538E" w:rsidP="0035538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5538E" w:rsidRDefault="0035538E" w:rsidP="0035538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5538E" w:rsidRDefault="0035538E" w:rsidP="0035538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5538E" w:rsidRDefault="0035538E" w:rsidP="0035538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5538E" w:rsidRDefault="0035538E" w:rsidP="0035538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5538E" w:rsidRDefault="0035538E" w:rsidP="0035538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5538E" w:rsidRDefault="0035538E" w:rsidP="0035538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5538E" w:rsidRDefault="0035538E" w:rsidP="0035538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5538E" w:rsidRDefault="0035538E" w:rsidP="0035538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5538E" w:rsidRDefault="0035538E" w:rsidP="0035538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5538E" w:rsidRDefault="0035538E" w:rsidP="0035538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5538E" w:rsidRDefault="0035538E" w:rsidP="0035538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F34FE" w:rsidRDefault="0035538E" w:rsidP="0035538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Arial" w:eastAsia="Times New Roman" w:hAnsi="Arial" w:cs="Arial"/>
          <w:sz w:val="35"/>
          <w:szCs w:val="35"/>
          <w:lang w:eastAsia="ru-RU"/>
        </w:rPr>
        <w:t>1. Общие положения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Arial" w:eastAsia="Times New Roman" w:hAnsi="Arial" w:cs="Arial"/>
          <w:sz w:val="35"/>
          <w:szCs w:val="35"/>
          <w:lang w:eastAsia="ru-RU"/>
        </w:rPr>
        <w:t>1.1. Настоящее положение разработано в соответствии с: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Arial" w:eastAsia="Times New Roman" w:hAnsi="Arial" w:cs="Arial"/>
          <w:sz w:val="35"/>
          <w:szCs w:val="35"/>
          <w:lang w:eastAsia="ru-RU"/>
        </w:rPr>
        <w:t xml:space="preserve">• Федеральным законом «Об образовании в Российской Федерации» </w:t>
      </w:r>
      <w:proofErr w:type="spellStart"/>
      <w:r>
        <w:rPr>
          <w:rFonts w:ascii="Arial" w:eastAsia="Times New Roman" w:hAnsi="Arial" w:cs="Arial"/>
          <w:sz w:val="35"/>
          <w:szCs w:val="35"/>
          <w:lang w:eastAsia="ru-RU"/>
        </w:rPr>
        <w:t>No</w:t>
      </w:r>
      <w:proofErr w:type="spellEnd"/>
      <w:r>
        <w:rPr>
          <w:rFonts w:ascii="Arial" w:eastAsia="Times New Roman" w:hAnsi="Arial" w:cs="Arial"/>
          <w:sz w:val="35"/>
          <w:szCs w:val="35"/>
          <w:lang w:eastAsia="ru-RU"/>
        </w:rPr>
        <w:t xml:space="preserve"> 273-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Arial" w:eastAsia="Times New Roman" w:hAnsi="Arial" w:cs="Arial"/>
          <w:sz w:val="35"/>
          <w:szCs w:val="35"/>
          <w:lang w:eastAsia="ru-RU"/>
        </w:rPr>
        <w:t>ФЗ от 29.12.2012 г (с изменениями и дополнениям)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Arial" w:eastAsia="Times New Roman" w:hAnsi="Arial" w:cs="Arial"/>
          <w:sz w:val="35"/>
          <w:szCs w:val="35"/>
          <w:lang w:eastAsia="ru-RU"/>
        </w:rPr>
        <w:t>• Федеральным государственным образовательным стандартом начального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Arial" w:eastAsia="Times New Roman" w:hAnsi="Arial" w:cs="Arial"/>
          <w:sz w:val="35"/>
          <w:szCs w:val="35"/>
          <w:lang w:eastAsia="ru-RU"/>
        </w:rPr>
        <w:t>общего образования, утвержденным Приказом Министерства образования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Arial" w:eastAsia="Times New Roman" w:hAnsi="Arial" w:cs="Arial"/>
          <w:sz w:val="35"/>
          <w:szCs w:val="35"/>
          <w:lang w:eastAsia="ru-RU"/>
        </w:rPr>
        <w:t xml:space="preserve">и науки Российской Федерации от 06.10.2009 г. </w:t>
      </w:r>
      <w:proofErr w:type="spellStart"/>
      <w:r>
        <w:rPr>
          <w:rFonts w:ascii="Arial" w:eastAsia="Times New Roman" w:hAnsi="Arial" w:cs="Arial"/>
          <w:sz w:val="35"/>
          <w:szCs w:val="35"/>
          <w:lang w:eastAsia="ru-RU"/>
        </w:rPr>
        <w:t>No</w:t>
      </w:r>
      <w:proofErr w:type="spellEnd"/>
      <w:r>
        <w:rPr>
          <w:rFonts w:ascii="Arial" w:eastAsia="Times New Roman" w:hAnsi="Arial" w:cs="Arial"/>
          <w:sz w:val="35"/>
          <w:szCs w:val="35"/>
          <w:lang w:eastAsia="ru-RU"/>
        </w:rPr>
        <w:t xml:space="preserve"> 373;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Arial" w:eastAsia="Times New Roman" w:hAnsi="Arial" w:cs="Arial"/>
          <w:sz w:val="35"/>
          <w:szCs w:val="35"/>
          <w:lang w:eastAsia="ru-RU"/>
        </w:rPr>
        <w:t>• приказом Министерства образования и науки Российской Федерации от 22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Arial" w:eastAsia="Times New Roman" w:hAnsi="Arial" w:cs="Arial"/>
          <w:sz w:val="35"/>
          <w:szCs w:val="35"/>
          <w:lang w:eastAsia="ru-RU"/>
        </w:rPr>
        <w:t xml:space="preserve">сентября 2011 года </w:t>
      </w:r>
      <w:proofErr w:type="spellStart"/>
      <w:r>
        <w:rPr>
          <w:rFonts w:ascii="Arial" w:eastAsia="Times New Roman" w:hAnsi="Arial" w:cs="Arial"/>
          <w:sz w:val="35"/>
          <w:szCs w:val="35"/>
          <w:lang w:eastAsia="ru-RU"/>
        </w:rPr>
        <w:t>No</w:t>
      </w:r>
      <w:proofErr w:type="spellEnd"/>
      <w:r>
        <w:rPr>
          <w:rFonts w:ascii="Arial" w:eastAsia="Times New Roman" w:hAnsi="Arial" w:cs="Arial"/>
          <w:sz w:val="35"/>
          <w:szCs w:val="35"/>
          <w:lang w:eastAsia="ru-RU"/>
        </w:rPr>
        <w:t xml:space="preserve"> 2357 «О внесении изменений в федеральный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Arial" w:eastAsia="Times New Roman" w:hAnsi="Arial" w:cs="Arial"/>
          <w:sz w:val="35"/>
          <w:szCs w:val="35"/>
          <w:lang w:eastAsia="ru-RU"/>
        </w:rPr>
        <w:t>государственный образовательный стандарт начального общего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Arial" w:eastAsia="Times New Roman" w:hAnsi="Arial" w:cs="Arial"/>
          <w:sz w:val="35"/>
          <w:szCs w:val="35"/>
          <w:lang w:eastAsia="ru-RU"/>
        </w:rPr>
        <w:t>образования», утвержденный приказом Министерства образования и науки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Arial" w:eastAsia="Times New Roman" w:hAnsi="Arial" w:cs="Arial"/>
          <w:sz w:val="35"/>
          <w:szCs w:val="35"/>
          <w:lang w:eastAsia="ru-RU"/>
        </w:rPr>
        <w:t xml:space="preserve">Российской Федерации от 06.10. 2009 г. </w:t>
      </w:r>
      <w:proofErr w:type="spellStart"/>
      <w:r>
        <w:rPr>
          <w:rFonts w:ascii="Arial" w:eastAsia="Times New Roman" w:hAnsi="Arial" w:cs="Arial"/>
          <w:sz w:val="35"/>
          <w:szCs w:val="35"/>
          <w:lang w:eastAsia="ru-RU"/>
        </w:rPr>
        <w:t>No</w:t>
      </w:r>
      <w:proofErr w:type="spellEnd"/>
      <w:r>
        <w:rPr>
          <w:rFonts w:ascii="Arial" w:eastAsia="Times New Roman" w:hAnsi="Arial" w:cs="Arial"/>
          <w:sz w:val="35"/>
          <w:szCs w:val="35"/>
          <w:lang w:eastAsia="ru-RU"/>
        </w:rPr>
        <w:t xml:space="preserve"> 373»;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Arial" w:eastAsia="Times New Roman" w:hAnsi="Arial" w:cs="Arial"/>
          <w:sz w:val="35"/>
          <w:szCs w:val="35"/>
          <w:lang w:eastAsia="ru-RU"/>
        </w:rPr>
        <w:t xml:space="preserve">• </w:t>
      </w:r>
      <w:proofErr w:type="gramStart"/>
      <w:r>
        <w:rPr>
          <w:rFonts w:ascii="Arial" w:eastAsia="Times New Roman" w:hAnsi="Arial" w:cs="Arial"/>
          <w:sz w:val="35"/>
          <w:szCs w:val="35"/>
          <w:lang w:eastAsia="ru-RU"/>
        </w:rPr>
        <w:t>приказом Министерства образования и науки РФ от 18 декабря 2012 г. N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Arial" w:eastAsia="Times New Roman" w:hAnsi="Arial" w:cs="Arial"/>
          <w:sz w:val="35"/>
          <w:szCs w:val="35"/>
          <w:lang w:eastAsia="ru-RU"/>
        </w:rPr>
        <w:t>1060 «О внесении изменений в федеральный государственный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Arial" w:eastAsia="Times New Roman" w:hAnsi="Arial" w:cs="Arial"/>
          <w:sz w:val="35"/>
          <w:szCs w:val="35"/>
          <w:lang w:eastAsia="ru-RU"/>
        </w:rPr>
        <w:t>образовательный стандарт начального общего образования, утвержденный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Arial" w:eastAsia="Times New Roman" w:hAnsi="Arial" w:cs="Arial"/>
          <w:sz w:val="35"/>
          <w:szCs w:val="35"/>
          <w:lang w:eastAsia="ru-RU"/>
        </w:rPr>
        <w:t xml:space="preserve">приказом Министерства образования и науки </w:t>
      </w:r>
      <w:r>
        <w:rPr>
          <w:rFonts w:ascii="Arial" w:eastAsia="Times New Roman" w:hAnsi="Arial" w:cs="Arial"/>
          <w:sz w:val="35"/>
          <w:szCs w:val="35"/>
          <w:lang w:eastAsia="ru-RU"/>
        </w:rPr>
        <w:lastRenderedPageBreak/>
        <w:t>Российской Федерации от 6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Arial" w:eastAsia="Times New Roman" w:hAnsi="Arial" w:cs="Arial"/>
          <w:sz w:val="35"/>
          <w:szCs w:val="35"/>
          <w:lang w:eastAsia="ru-RU"/>
        </w:rPr>
        <w:t>октября 2009 г. N 373»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Arial" w:eastAsia="Times New Roman" w:hAnsi="Arial" w:cs="Arial"/>
          <w:sz w:val="35"/>
          <w:szCs w:val="35"/>
          <w:lang w:eastAsia="ru-RU"/>
        </w:rPr>
        <w:t>• приказом Министерства образования и науки РФ от 29 декабря 2014 г.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Arial" w:eastAsia="Times New Roman" w:hAnsi="Arial" w:cs="Arial"/>
          <w:sz w:val="35"/>
          <w:szCs w:val="35"/>
          <w:lang w:eastAsia="ru-RU"/>
        </w:rPr>
        <w:t>No1643 "О внесении изменений в приказ Министерства образования 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Arial" w:eastAsia="Times New Roman" w:hAnsi="Arial" w:cs="Arial"/>
          <w:sz w:val="35"/>
          <w:szCs w:val="35"/>
          <w:lang w:eastAsia="ru-RU"/>
        </w:rPr>
        <w:t>науки</w:t>
      </w:r>
      <w:proofErr w:type="gramEnd"/>
      <w:r>
        <w:rPr>
          <w:rFonts w:ascii="Arial" w:eastAsia="Times New Roman" w:hAnsi="Arial" w:cs="Arial"/>
          <w:sz w:val="35"/>
          <w:szCs w:val="35"/>
          <w:lang w:eastAsia="ru-RU"/>
        </w:rPr>
        <w:t xml:space="preserve"> Российской Федерации от 6 октября 2009 г. </w:t>
      </w:r>
      <w:proofErr w:type="spellStart"/>
      <w:r>
        <w:rPr>
          <w:rFonts w:ascii="Arial" w:eastAsia="Times New Roman" w:hAnsi="Arial" w:cs="Arial"/>
          <w:sz w:val="35"/>
          <w:szCs w:val="35"/>
          <w:lang w:eastAsia="ru-RU"/>
        </w:rPr>
        <w:t>No</w:t>
      </w:r>
      <w:proofErr w:type="spellEnd"/>
      <w:r>
        <w:rPr>
          <w:rFonts w:ascii="Arial" w:eastAsia="Times New Roman" w:hAnsi="Arial" w:cs="Arial"/>
          <w:sz w:val="35"/>
          <w:szCs w:val="35"/>
          <w:lang w:eastAsia="ru-RU"/>
        </w:rPr>
        <w:t xml:space="preserve"> 373 "Об утверждении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Arial" w:eastAsia="Times New Roman" w:hAnsi="Arial" w:cs="Arial"/>
          <w:sz w:val="35"/>
          <w:szCs w:val="35"/>
          <w:lang w:eastAsia="ru-RU"/>
        </w:rPr>
        <w:t>и введении в действие федерального образовательного стандарта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Arial" w:eastAsia="Times New Roman" w:hAnsi="Arial" w:cs="Arial"/>
          <w:sz w:val="35"/>
          <w:szCs w:val="35"/>
          <w:lang w:eastAsia="ru-RU"/>
        </w:rPr>
        <w:t>начального общего образования"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Arial" w:eastAsia="Times New Roman" w:hAnsi="Arial" w:cs="Arial"/>
          <w:sz w:val="35"/>
          <w:szCs w:val="35"/>
          <w:lang w:eastAsia="ru-RU"/>
        </w:rPr>
        <w:t>• Федеральный государственный образовательный стандарт основного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Arial" w:eastAsia="Times New Roman" w:hAnsi="Arial" w:cs="Arial"/>
          <w:sz w:val="35"/>
          <w:szCs w:val="35"/>
          <w:lang w:eastAsia="ru-RU"/>
        </w:rPr>
        <w:t>общего образования, утвержденным приказом Министерства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Arial" w:eastAsia="Times New Roman" w:hAnsi="Arial" w:cs="Arial"/>
          <w:sz w:val="25"/>
          <w:szCs w:val="25"/>
          <w:lang w:eastAsia="ru-RU"/>
        </w:rPr>
        <w:t>1</w:t>
      </w:r>
    </w:p>
    <w:p w:rsidR="004F34FE" w:rsidRDefault="0035538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35"/>
          <w:szCs w:val="35"/>
          <w:lang w:eastAsia="ru-RU"/>
        </w:rPr>
        <w:t xml:space="preserve">образования и науки РФ от 17.12.2010 </w:t>
      </w:r>
      <w:proofErr w:type="spellStart"/>
      <w:r>
        <w:rPr>
          <w:rFonts w:ascii="Arial" w:eastAsia="Times New Roman" w:hAnsi="Arial" w:cs="Arial"/>
          <w:sz w:val="35"/>
          <w:szCs w:val="35"/>
          <w:lang w:eastAsia="ru-RU"/>
        </w:rPr>
        <w:t>No</w:t>
      </w:r>
      <w:proofErr w:type="spellEnd"/>
      <w:r>
        <w:rPr>
          <w:rFonts w:ascii="Arial" w:eastAsia="Times New Roman" w:hAnsi="Arial" w:cs="Arial"/>
          <w:sz w:val="35"/>
          <w:szCs w:val="35"/>
          <w:lang w:eastAsia="ru-RU"/>
        </w:rPr>
        <w:t xml:space="preserve"> 1897 "Об утверждении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Arial" w:eastAsia="Times New Roman" w:hAnsi="Arial" w:cs="Arial"/>
          <w:sz w:val="35"/>
          <w:szCs w:val="35"/>
          <w:lang w:eastAsia="ru-RU"/>
        </w:rPr>
        <w:t>федерального государственного образовательного стандарта основного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Arial" w:eastAsia="Times New Roman" w:hAnsi="Arial" w:cs="Arial"/>
          <w:sz w:val="35"/>
          <w:szCs w:val="35"/>
          <w:lang w:eastAsia="ru-RU"/>
        </w:rPr>
        <w:t>общего образования";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Arial" w:eastAsia="Times New Roman" w:hAnsi="Arial" w:cs="Arial"/>
          <w:sz w:val="35"/>
          <w:szCs w:val="35"/>
          <w:lang w:eastAsia="ru-RU"/>
        </w:rPr>
        <w:t xml:space="preserve">• Приказом Министерства образования и науки РФ от 29.12.2014 </w:t>
      </w:r>
      <w:proofErr w:type="spellStart"/>
      <w:r>
        <w:rPr>
          <w:rFonts w:ascii="Arial" w:eastAsia="Times New Roman" w:hAnsi="Arial" w:cs="Arial"/>
          <w:sz w:val="35"/>
          <w:szCs w:val="35"/>
          <w:lang w:eastAsia="ru-RU"/>
        </w:rPr>
        <w:t>No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Arial" w:eastAsia="Times New Roman" w:hAnsi="Arial" w:cs="Arial"/>
          <w:sz w:val="35"/>
          <w:szCs w:val="35"/>
          <w:lang w:eastAsia="ru-RU"/>
        </w:rPr>
        <w:t xml:space="preserve">1644 " О внесении изменений в приказ </w:t>
      </w:r>
      <w:proofErr w:type="spellStart"/>
      <w:r>
        <w:rPr>
          <w:rFonts w:ascii="Arial" w:eastAsia="Times New Roman" w:hAnsi="Arial" w:cs="Arial"/>
          <w:sz w:val="35"/>
          <w:szCs w:val="35"/>
          <w:lang w:eastAsia="ru-RU"/>
        </w:rPr>
        <w:t>Минобрнауки</w:t>
      </w:r>
      <w:proofErr w:type="spellEnd"/>
      <w:r>
        <w:rPr>
          <w:rFonts w:ascii="Arial" w:eastAsia="Times New Roman" w:hAnsi="Arial" w:cs="Arial"/>
          <w:sz w:val="35"/>
          <w:szCs w:val="35"/>
          <w:lang w:eastAsia="ru-RU"/>
        </w:rPr>
        <w:t xml:space="preserve"> России от 17.12.2010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spellStart"/>
      <w:r>
        <w:rPr>
          <w:rFonts w:ascii="Arial" w:eastAsia="Times New Roman" w:hAnsi="Arial" w:cs="Arial"/>
          <w:sz w:val="35"/>
          <w:szCs w:val="35"/>
          <w:lang w:eastAsia="ru-RU"/>
        </w:rPr>
        <w:t>No</w:t>
      </w:r>
      <w:proofErr w:type="spellEnd"/>
      <w:r>
        <w:rPr>
          <w:rFonts w:ascii="Arial" w:eastAsia="Times New Roman" w:hAnsi="Arial" w:cs="Arial"/>
          <w:sz w:val="35"/>
          <w:szCs w:val="35"/>
          <w:lang w:eastAsia="ru-RU"/>
        </w:rPr>
        <w:t xml:space="preserve"> 1897 " Об утверждении федерального государственного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Arial" w:eastAsia="Times New Roman" w:hAnsi="Arial" w:cs="Arial"/>
          <w:sz w:val="35"/>
          <w:szCs w:val="35"/>
          <w:lang w:eastAsia="ru-RU"/>
        </w:rPr>
        <w:t>образовательного стандарта основного общего образования";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Arial" w:eastAsia="Times New Roman" w:hAnsi="Arial" w:cs="Arial"/>
          <w:sz w:val="35"/>
          <w:szCs w:val="35"/>
          <w:lang w:eastAsia="ru-RU"/>
        </w:rPr>
        <w:t>1.2. Основные образовательные программы начального общего и основного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Arial" w:eastAsia="Times New Roman" w:hAnsi="Arial" w:cs="Arial"/>
          <w:sz w:val="35"/>
          <w:szCs w:val="35"/>
          <w:lang w:eastAsia="ru-RU"/>
        </w:rPr>
        <w:t>общего образования, среднего общего образования являются частью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Arial" w:eastAsia="Times New Roman" w:hAnsi="Arial" w:cs="Arial"/>
          <w:sz w:val="35"/>
          <w:szCs w:val="35"/>
          <w:lang w:eastAsia="ru-RU"/>
        </w:rPr>
        <w:t>образовательной программы школы и дополняют ее в части выполнения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Arial" w:eastAsia="Times New Roman" w:hAnsi="Arial" w:cs="Arial"/>
          <w:sz w:val="35"/>
          <w:szCs w:val="35"/>
          <w:lang w:eastAsia="ru-RU"/>
        </w:rPr>
        <w:t xml:space="preserve">федерального государственного образовательного </w:t>
      </w:r>
      <w:r>
        <w:rPr>
          <w:rFonts w:ascii="Arial" w:eastAsia="Times New Roman" w:hAnsi="Arial" w:cs="Arial"/>
          <w:sz w:val="35"/>
          <w:szCs w:val="35"/>
          <w:lang w:eastAsia="ru-RU"/>
        </w:rPr>
        <w:lastRenderedPageBreak/>
        <w:t>стандарта.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Arial" w:eastAsia="Times New Roman" w:hAnsi="Arial" w:cs="Arial"/>
          <w:sz w:val="35"/>
          <w:szCs w:val="35"/>
          <w:lang w:eastAsia="ru-RU"/>
        </w:rPr>
        <w:t xml:space="preserve">1.3. </w:t>
      </w:r>
      <w:proofErr w:type="gramStart"/>
      <w:r>
        <w:rPr>
          <w:rFonts w:ascii="Arial" w:eastAsia="Times New Roman" w:hAnsi="Arial" w:cs="Arial"/>
          <w:sz w:val="35"/>
          <w:szCs w:val="35"/>
          <w:lang w:eastAsia="ru-RU"/>
        </w:rPr>
        <w:t>Основная образовательная программа школы (далее ООП) определяет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Arial" w:eastAsia="Times New Roman" w:hAnsi="Arial" w:cs="Arial"/>
          <w:sz w:val="35"/>
          <w:szCs w:val="35"/>
          <w:lang w:eastAsia="ru-RU"/>
        </w:rPr>
        <w:t>содержание образования и организацию образовательного процесса в школе.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Arial" w:eastAsia="Times New Roman" w:hAnsi="Arial" w:cs="Arial"/>
          <w:sz w:val="35"/>
          <w:szCs w:val="35"/>
          <w:lang w:eastAsia="ru-RU"/>
        </w:rPr>
        <w:t>1.4.ООП и ДО направлена на формирование общей культуры, духовно-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Arial" w:eastAsia="Times New Roman" w:hAnsi="Arial" w:cs="Arial"/>
          <w:sz w:val="35"/>
          <w:szCs w:val="35"/>
          <w:lang w:eastAsia="ru-RU"/>
        </w:rPr>
        <w:t>нравственное, социальное, личностное и интеллектуальное развитие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Arial" w:eastAsia="Times New Roman" w:hAnsi="Arial" w:cs="Arial"/>
          <w:sz w:val="35"/>
          <w:szCs w:val="35"/>
          <w:lang w:eastAsia="ru-RU"/>
        </w:rPr>
        <w:t>обучающихся, на создание основы для самостоятельной реализации учебной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Arial" w:eastAsia="Times New Roman" w:hAnsi="Arial" w:cs="Arial"/>
          <w:sz w:val="35"/>
          <w:szCs w:val="35"/>
          <w:lang w:eastAsia="ru-RU"/>
        </w:rPr>
        <w:t>деятельности, обеспечивающей социальную успешность, развитие творческих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Arial" w:eastAsia="Times New Roman" w:hAnsi="Arial" w:cs="Arial"/>
          <w:sz w:val="35"/>
          <w:szCs w:val="35"/>
          <w:lang w:eastAsia="ru-RU"/>
        </w:rPr>
        <w:t>способностей, саморазвитие и самосовершенствование, сохранение и укрепление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Arial" w:eastAsia="Times New Roman" w:hAnsi="Arial" w:cs="Arial"/>
          <w:sz w:val="35"/>
          <w:szCs w:val="35"/>
          <w:lang w:eastAsia="ru-RU"/>
        </w:rPr>
        <w:t>здоровья обучающихся.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Arial" w:eastAsia="Times New Roman" w:hAnsi="Arial" w:cs="Arial"/>
          <w:sz w:val="35"/>
          <w:szCs w:val="35"/>
          <w:lang w:eastAsia="ru-RU"/>
        </w:rPr>
        <w:t>1.5.ООПи ДО разработана на основе</w:t>
      </w:r>
      <w:proofErr w:type="gramEnd"/>
      <w:r>
        <w:rPr>
          <w:rFonts w:ascii="Arial" w:eastAsia="Times New Roman" w:hAnsi="Arial" w:cs="Arial"/>
          <w:sz w:val="35"/>
          <w:szCs w:val="35"/>
          <w:lang w:eastAsia="ru-RU"/>
        </w:rPr>
        <w:t xml:space="preserve"> </w:t>
      </w:r>
      <w:proofErr w:type="gramStart"/>
      <w:r>
        <w:rPr>
          <w:rFonts w:ascii="Arial" w:eastAsia="Times New Roman" w:hAnsi="Arial" w:cs="Arial"/>
          <w:sz w:val="35"/>
          <w:szCs w:val="35"/>
          <w:lang w:eastAsia="ru-RU"/>
        </w:rPr>
        <w:t>примерных основных образовательных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Arial" w:eastAsia="Times New Roman" w:hAnsi="Arial" w:cs="Arial"/>
          <w:sz w:val="35"/>
          <w:szCs w:val="35"/>
          <w:lang w:eastAsia="ru-RU"/>
        </w:rPr>
        <w:t>программ НОО  и ДО образования.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Arial" w:eastAsia="Times New Roman" w:hAnsi="Arial" w:cs="Arial"/>
          <w:sz w:val="35"/>
          <w:szCs w:val="35"/>
          <w:lang w:eastAsia="ru-RU"/>
        </w:rPr>
        <w:t>1.7.ООП и ДО учитывает тип и вид образовательного учреждения, а также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Arial" w:eastAsia="Times New Roman" w:hAnsi="Arial" w:cs="Arial"/>
          <w:sz w:val="35"/>
          <w:szCs w:val="35"/>
          <w:lang w:eastAsia="ru-RU"/>
        </w:rPr>
        <w:t>образовательные потребности и запросы обучающихся, воспитанников, их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Arial" w:eastAsia="Times New Roman" w:hAnsi="Arial" w:cs="Arial"/>
          <w:sz w:val="35"/>
          <w:szCs w:val="35"/>
          <w:lang w:eastAsia="ru-RU"/>
        </w:rPr>
        <w:t>родителей (законных представителей), общественности и социума.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Arial" w:eastAsia="Times New Roman" w:hAnsi="Arial" w:cs="Arial"/>
          <w:sz w:val="35"/>
          <w:szCs w:val="35"/>
          <w:lang w:eastAsia="ru-RU"/>
        </w:rPr>
        <w:t>1.8.ООП ДО обеспечивает достижение обучающимися результатов освоения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Arial" w:eastAsia="Times New Roman" w:hAnsi="Arial" w:cs="Arial"/>
          <w:sz w:val="35"/>
          <w:szCs w:val="35"/>
          <w:lang w:eastAsia="ru-RU"/>
        </w:rPr>
        <w:t>ООП в соответствии с требованиями, установленными федеральным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Arial" w:eastAsia="Times New Roman" w:hAnsi="Arial" w:cs="Arial"/>
          <w:sz w:val="35"/>
          <w:szCs w:val="35"/>
          <w:lang w:eastAsia="ru-RU"/>
        </w:rPr>
        <w:t>государственным образовательным стандартом начального общего и основного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Arial" w:eastAsia="Times New Roman" w:hAnsi="Arial" w:cs="Arial"/>
          <w:sz w:val="35"/>
          <w:szCs w:val="35"/>
          <w:lang w:eastAsia="ru-RU"/>
        </w:rPr>
        <w:t>общего образования.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Arial" w:eastAsia="Times New Roman" w:hAnsi="Arial" w:cs="Arial"/>
          <w:sz w:val="35"/>
          <w:szCs w:val="35"/>
          <w:lang w:eastAsia="ru-RU"/>
        </w:rPr>
        <w:t>1.9.Образовательная программа</w:t>
      </w:r>
      <w:proofErr w:type="gramEnd"/>
      <w:r>
        <w:rPr>
          <w:rFonts w:ascii="Arial" w:eastAsia="Times New Roman" w:hAnsi="Arial" w:cs="Arial"/>
          <w:sz w:val="35"/>
          <w:szCs w:val="35"/>
          <w:lang w:eastAsia="ru-RU"/>
        </w:rPr>
        <w:t xml:space="preserve"> разрабатывается, согласуется на заседании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Arial" w:eastAsia="Times New Roman" w:hAnsi="Arial" w:cs="Arial"/>
          <w:sz w:val="35"/>
          <w:szCs w:val="35"/>
          <w:lang w:eastAsia="ru-RU"/>
        </w:rPr>
        <w:lastRenderedPageBreak/>
        <w:t>управляющего совета школы, утверждается протоколом педагогического совета.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Arial" w:eastAsia="Times New Roman" w:hAnsi="Arial" w:cs="Arial"/>
          <w:sz w:val="35"/>
          <w:szCs w:val="35"/>
          <w:lang w:eastAsia="ru-RU"/>
        </w:rPr>
        <w:t xml:space="preserve">1.10. ООП НОО и ООП </w:t>
      </w:r>
      <w:proofErr w:type="gramStart"/>
      <w:r>
        <w:rPr>
          <w:rFonts w:ascii="Arial" w:eastAsia="Times New Roman" w:hAnsi="Arial" w:cs="Arial"/>
          <w:sz w:val="35"/>
          <w:szCs w:val="35"/>
          <w:lang w:eastAsia="ru-RU"/>
        </w:rPr>
        <w:t>ДО</w:t>
      </w:r>
      <w:proofErr w:type="gramEnd"/>
      <w:r>
        <w:rPr>
          <w:rFonts w:ascii="Arial" w:eastAsia="Times New Roman" w:hAnsi="Arial" w:cs="Arial"/>
          <w:sz w:val="35"/>
          <w:szCs w:val="35"/>
          <w:lang w:eastAsia="ru-RU"/>
        </w:rPr>
        <w:t xml:space="preserve"> определяют </w:t>
      </w:r>
      <w:proofErr w:type="gramStart"/>
      <w:r>
        <w:rPr>
          <w:rFonts w:ascii="Arial" w:eastAsia="Times New Roman" w:hAnsi="Arial" w:cs="Arial"/>
          <w:sz w:val="35"/>
          <w:szCs w:val="35"/>
          <w:lang w:eastAsia="ru-RU"/>
        </w:rPr>
        <w:t>содержание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Arial" w:eastAsia="Times New Roman" w:hAnsi="Arial" w:cs="Arial"/>
          <w:sz w:val="35"/>
          <w:szCs w:val="35"/>
          <w:lang w:eastAsia="ru-RU"/>
        </w:rPr>
        <w:t>образования, которое призвано содействовать взаимопониманию 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Arial" w:eastAsia="Times New Roman" w:hAnsi="Arial" w:cs="Arial"/>
          <w:sz w:val="35"/>
          <w:szCs w:val="35"/>
          <w:lang w:eastAsia="ru-RU"/>
        </w:rPr>
        <w:t>сотрудничеству между людьми, народами независимо от расовой, национальной,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Arial" w:eastAsia="Times New Roman" w:hAnsi="Arial" w:cs="Arial"/>
          <w:sz w:val="35"/>
          <w:szCs w:val="35"/>
          <w:lang w:eastAsia="ru-RU"/>
        </w:rPr>
        <w:t>этнической, религиозной и социальной принадлежности, учитывать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Arial" w:eastAsia="Times New Roman" w:hAnsi="Arial" w:cs="Arial"/>
          <w:sz w:val="35"/>
          <w:szCs w:val="35"/>
          <w:lang w:eastAsia="ru-RU"/>
        </w:rPr>
        <w:t>разнообразие мировоззренческих подходов, способствовать реализации права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Arial" w:eastAsia="Times New Roman" w:hAnsi="Arial" w:cs="Arial"/>
          <w:sz w:val="35"/>
          <w:szCs w:val="35"/>
          <w:lang w:eastAsia="ru-RU"/>
        </w:rPr>
        <w:t>обучающихся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Arial" w:eastAsia="Times New Roman" w:hAnsi="Arial" w:cs="Arial"/>
          <w:sz w:val="26"/>
          <w:szCs w:val="26"/>
          <w:lang w:eastAsia="ru-RU"/>
        </w:rPr>
        <w:t>2</w:t>
      </w:r>
    </w:p>
    <w:p w:rsidR="004F34FE" w:rsidRDefault="0035538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35"/>
          <w:szCs w:val="35"/>
          <w:lang w:eastAsia="ru-RU"/>
        </w:rPr>
        <w:t>на свободный выбор мнений и убеждений, обеспечивать развитие способностей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Arial" w:eastAsia="Times New Roman" w:hAnsi="Arial" w:cs="Arial"/>
          <w:sz w:val="35"/>
          <w:szCs w:val="35"/>
          <w:lang w:eastAsia="ru-RU"/>
        </w:rPr>
        <w:t>каждого человека, формирование и развитие его личности в соответствии 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Arial" w:eastAsia="Times New Roman" w:hAnsi="Arial" w:cs="Arial"/>
          <w:sz w:val="35"/>
          <w:szCs w:val="35"/>
          <w:lang w:eastAsia="ru-RU"/>
        </w:rPr>
        <w:t>принятыми в семье и обществе духовно-нравственными и социокультурными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Arial" w:eastAsia="Times New Roman" w:hAnsi="Arial" w:cs="Arial"/>
          <w:sz w:val="35"/>
          <w:szCs w:val="35"/>
          <w:lang w:eastAsia="ru-RU"/>
        </w:rPr>
        <w:t>ценностями.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Arial" w:eastAsia="Times New Roman" w:hAnsi="Arial" w:cs="Arial"/>
          <w:sz w:val="35"/>
          <w:szCs w:val="35"/>
          <w:lang w:eastAsia="ru-RU"/>
        </w:rPr>
        <w:t xml:space="preserve">1.11.ООП НОО и ООП </w:t>
      </w:r>
      <w:proofErr w:type="spellStart"/>
      <w:r>
        <w:rPr>
          <w:rFonts w:ascii="Arial" w:eastAsia="Times New Roman" w:hAnsi="Arial" w:cs="Arial"/>
          <w:sz w:val="35"/>
          <w:szCs w:val="35"/>
          <w:lang w:eastAsia="ru-RU"/>
        </w:rPr>
        <w:t>ДОУявляются</w:t>
      </w:r>
      <w:proofErr w:type="spellEnd"/>
      <w:r>
        <w:rPr>
          <w:rFonts w:ascii="Arial" w:eastAsia="Times New Roman" w:hAnsi="Arial" w:cs="Arial"/>
          <w:sz w:val="35"/>
          <w:szCs w:val="35"/>
          <w:lang w:eastAsia="ru-RU"/>
        </w:rPr>
        <w:t xml:space="preserve"> нормативными документами,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Arial" w:eastAsia="Times New Roman" w:hAnsi="Arial" w:cs="Arial"/>
          <w:sz w:val="35"/>
          <w:szCs w:val="35"/>
          <w:lang w:eastAsia="ru-RU"/>
        </w:rPr>
        <w:t>которые становятся предметом оценки и мониторинга деятельности школы.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Arial" w:eastAsia="Times New Roman" w:hAnsi="Arial" w:cs="Arial"/>
          <w:sz w:val="35"/>
          <w:szCs w:val="35"/>
          <w:lang w:eastAsia="ru-RU"/>
        </w:rPr>
        <w:t>1. Основные разделы Основной образовательной программы начального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Arial" w:eastAsia="Times New Roman" w:hAnsi="Arial" w:cs="Arial"/>
          <w:sz w:val="35"/>
          <w:szCs w:val="35"/>
          <w:lang w:eastAsia="ru-RU"/>
        </w:rPr>
        <w:t>общего образования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Arial" w:eastAsia="Times New Roman" w:hAnsi="Arial" w:cs="Arial"/>
          <w:sz w:val="35"/>
          <w:szCs w:val="35"/>
          <w:lang w:eastAsia="ru-RU"/>
        </w:rPr>
        <w:t>Основная образовательная программа начального общего образования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Arial" w:eastAsia="Times New Roman" w:hAnsi="Arial" w:cs="Arial"/>
          <w:sz w:val="35"/>
          <w:szCs w:val="35"/>
          <w:lang w:eastAsia="ru-RU"/>
        </w:rPr>
        <w:t>содержит три раздела: целевой, содержательный и организационный.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Arial" w:eastAsia="Times New Roman" w:hAnsi="Arial" w:cs="Arial"/>
          <w:sz w:val="35"/>
          <w:szCs w:val="35"/>
          <w:lang w:eastAsia="ru-RU"/>
        </w:rPr>
        <w:t>Целевой раздел основной образовательной программы начального общего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Arial" w:eastAsia="Times New Roman" w:hAnsi="Arial" w:cs="Arial"/>
          <w:sz w:val="35"/>
          <w:szCs w:val="35"/>
          <w:lang w:eastAsia="ru-RU"/>
        </w:rPr>
        <w:t>образования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Arial" w:eastAsia="Times New Roman" w:hAnsi="Arial" w:cs="Arial"/>
          <w:sz w:val="35"/>
          <w:szCs w:val="35"/>
          <w:lang w:eastAsia="ru-RU"/>
        </w:rPr>
        <w:t>1.1. Пояснительная записка, включающая цели и задачи, принципы 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Arial" w:eastAsia="Times New Roman" w:hAnsi="Arial" w:cs="Arial"/>
          <w:sz w:val="35"/>
          <w:szCs w:val="35"/>
          <w:lang w:eastAsia="ru-RU"/>
        </w:rPr>
        <w:lastRenderedPageBreak/>
        <w:t>подходы к формированию основной образовательной программы основного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Arial" w:eastAsia="Times New Roman" w:hAnsi="Arial" w:cs="Arial"/>
          <w:sz w:val="35"/>
          <w:szCs w:val="35"/>
          <w:lang w:eastAsia="ru-RU"/>
        </w:rPr>
        <w:t>общего образования;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Arial" w:eastAsia="Times New Roman" w:hAnsi="Arial" w:cs="Arial"/>
          <w:sz w:val="35"/>
          <w:szCs w:val="35"/>
          <w:lang w:eastAsia="ru-RU"/>
        </w:rPr>
        <w:t xml:space="preserve">1.2. Планируемые результаты освоения </w:t>
      </w:r>
      <w:proofErr w:type="gramStart"/>
      <w:r>
        <w:rPr>
          <w:rFonts w:ascii="Arial" w:eastAsia="Times New Roman" w:hAnsi="Arial" w:cs="Arial"/>
          <w:sz w:val="35"/>
          <w:szCs w:val="35"/>
          <w:lang w:eastAsia="ru-RU"/>
        </w:rPr>
        <w:t>обучающимися</w:t>
      </w:r>
      <w:proofErr w:type="gramEnd"/>
      <w:r>
        <w:rPr>
          <w:rFonts w:ascii="Arial" w:eastAsia="Times New Roman" w:hAnsi="Arial" w:cs="Arial"/>
          <w:sz w:val="35"/>
          <w:szCs w:val="35"/>
          <w:lang w:eastAsia="ru-RU"/>
        </w:rPr>
        <w:t xml:space="preserve"> основной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Arial" w:eastAsia="Times New Roman" w:hAnsi="Arial" w:cs="Arial"/>
          <w:sz w:val="35"/>
          <w:szCs w:val="35"/>
          <w:lang w:eastAsia="ru-RU"/>
        </w:rPr>
        <w:t>образовательной программы основного общего образования: формирование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Arial" w:eastAsia="Times New Roman" w:hAnsi="Arial" w:cs="Arial"/>
          <w:sz w:val="35"/>
          <w:szCs w:val="35"/>
          <w:lang w:eastAsia="ru-RU"/>
        </w:rPr>
        <w:t>универсальных учебных действий по каждому предмету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Arial" w:eastAsia="Times New Roman" w:hAnsi="Arial" w:cs="Arial"/>
          <w:sz w:val="35"/>
          <w:szCs w:val="35"/>
          <w:lang w:eastAsia="ru-RU"/>
        </w:rPr>
        <w:t xml:space="preserve">1.3. Систему </w:t>
      </w:r>
      <w:proofErr w:type="gramStart"/>
      <w:r>
        <w:rPr>
          <w:rFonts w:ascii="Arial" w:eastAsia="Times New Roman" w:hAnsi="Arial" w:cs="Arial"/>
          <w:sz w:val="35"/>
          <w:szCs w:val="35"/>
          <w:lang w:eastAsia="ru-RU"/>
        </w:rPr>
        <w:t>оценки достижения планируемых результатов освоения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Arial" w:eastAsia="Times New Roman" w:hAnsi="Arial" w:cs="Arial"/>
          <w:sz w:val="35"/>
          <w:szCs w:val="35"/>
          <w:lang w:eastAsia="ru-RU"/>
        </w:rPr>
        <w:t>основной образовательной программы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Arial" w:eastAsia="Times New Roman" w:hAnsi="Arial" w:cs="Arial"/>
          <w:sz w:val="35"/>
          <w:szCs w:val="35"/>
          <w:lang w:eastAsia="ru-RU"/>
        </w:rPr>
        <w:t>2.Содержательный раздел основной образовательной программы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Arial" w:eastAsia="Times New Roman" w:hAnsi="Arial" w:cs="Arial"/>
          <w:sz w:val="35"/>
          <w:szCs w:val="35"/>
          <w:lang w:eastAsia="ru-RU"/>
        </w:rPr>
        <w:t>начального общего образования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Arial" w:eastAsia="Times New Roman" w:hAnsi="Arial" w:cs="Arial"/>
          <w:sz w:val="35"/>
          <w:szCs w:val="35"/>
          <w:lang w:eastAsia="ru-RU"/>
        </w:rPr>
        <w:t>2.1. Программа формирования у обучающихся универсальных учебных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Arial" w:eastAsia="Times New Roman" w:hAnsi="Arial" w:cs="Arial"/>
          <w:sz w:val="35"/>
          <w:szCs w:val="35"/>
          <w:lang w:eastAsia="ru-RU"/>
        </w:rPr>
        <w:t>действий, включающая формирование компетенций обучающихся в области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Arial" w:eastAsia="Times New Roman" w:hAnsi="Arial" w:cs="Arial"/>
          <w:sz w:val="35"/>
          <w:szCs w:val="35"/>
          <w:lang w:eastAsia="ru-RU"/>
        </w:rPr>
        <w:t>использования информационно-коммуникационных технологий, учебн</w:t>
      </w:r>
      <w:proofErr w:type="gramStart"/>
      <w:r>
        <w:rPr>
          <w:rFonts w:ascii="Arial" w:eastAsia="Times New Roman" w:hAnsi="Arial" w:cs="Arial"/>
          <w:sz w:val="35"/>
          <w:szCs w:val="35"/>
          <w:lang w:eastAsia="ru-RU"/>
        </w:rPr>
        <w:t>о-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Arial" w:eastAsia="Times New Roman" w:hAnsi="Arial" w:cs="Arial"/>
          <w:sz w:val="35"/>
          <w:szCs w:val="35"/>
          <w:lang w:eastAsia="ru-RU"/>
        </w:rPr>
        <w:t>исследовательской и проектной деятельности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Arial" w:eastAsia="Times New Roman" w:hAnsi="Arial" w:cs="Arial"/>
          <w:sz w:val="35"/>
          <w:szCs w:val="35"/>
          <w:lang w:eastAsia="ru-RU"/>
        </w:rPr>
        <w:t>2.2. Программы учебных предметов, курсов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Arial" w:eastAsia="Times New Roman" w:hAnsi="Arial" w:cs="Arial"/>
          <w:sz w:val="35"/>
          <w:szCs w:val="35"/>
          <w:lang w:eastAsia="ru-RU"/>
        </w:rPr>
        <w:t>◦ 2.2.1 Общие положения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Arial" w:eastAsia="Times New Roman" w:hAnsi="Arial" w:cs="Arial"/>
          <w:sz w:val="35"/>
          <w:szCs w:val="35"/>
          <w:lang w:eastAsia="ru-RU"/>
        </w:rPr>
        <w:t>◦ 2.2.2. Основное содержание учебных предметов на уровне основного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Arial" w:eastAsia="Times New Roman" w:hAnsi="Arial" w:cs="Arial"/>
          <w:sz w:val="35"/>
          <w:szCs w:val="35"/>
          <w:lang w:eastAsia="ru-RU"/>
        </w:rPr>
        <w:t>общего образования (по каждому предмету)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Arial" w:eastAsia="Times New Roman" w:hAnsi="Arial" w:cs="Arial"/>
          <w:sz w:val="35"/>
          <w:szCs w:val="35"/>
          <w:lang w:eastAsia="ru-RU"/>
        </w:rPr>
        <w:t>2.3. Программа духовно-нравственного воспитания, развития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gramStart"/>
      <w:r>
        <w:rPr>
          <w:rFonts w:ascii="Arial" w:eastAsia="Times New Roman" w:hAnsi="Arial" w:cs="Arial"/>
          <w:sz w:val="35"/>
          <w:szCs w:val="35"/>
          <w:lang w:eastAsia="ru-RU"/>
        </w:rPr>
        <w:t>обучающихся</w:t>
      </w:r>
      <w:proofErr w:type="gramEnd"/>
      <w:r>
        <w:rPr>
          <w:rFonts w:ascii="Arial" w:eastAsia="Times New Roman" w:hAnsi="Arial" w:cs="Arial"/>
          <w:sz w:val="35"/>
          <w:szCs w:val="35"/>
          <w:lang w:eastAsia="ru-RU"/>
        </w:rPr>
        <w:t xml:space="preserve"> при получении начального общего образования.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Arial" w:eastAsia="Times New Roman" w:hAnsi="Arial" w:cs="Arial"/>
          <w:sz w:val="35"/>
          <w:szCs w:val="35"/>
          <w:lang w:eastAsia="ru-RU"/>
        </w:rPr>
        <w:t>2.4. Программа формирования экологической культуры, здорового 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Arial" w:eastAsia="Times New Roman" w:hAnsi="Arial" w:cs="Arial"/>
          <w:sz w:val="35"/>
          <w:szCs w:val="35"/>
          <w:lang w:eastAsia="ru-RU"/>
        </w:rPr>
        <w:t>безопасного образа жизни.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Arial" w:eastAsia="Times New Roman" w:hAnsi="Arial" w:cs="Arial"/>
          <w:sz w:val="35"/>
          <w:szCs w:val="35"/>
          <w:lang w:eastAsia="ru-RU"/>
        </w:rPr>
        <w:t>2.5. Программа коррекционной работы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Arial" w:eastAsia="Times New Roman" w:hAnsi="Arial" w:cs="Arial"/>
          <w:sz w:val="35"/>
          <w:szCs w:val="35"/>
          <w:lang w:eastAsia="ru-RU"/>
        </w:rPr>
        <w:t>3.Организационный раздел основной образовательной программы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Arial" w:eastAsia="Times New Roman" w:hAnsi="Arial" w:cs="Arial"/>
          <w:sz w:val="35"/>
          <w:szCs w:val="35"/>
          <w:lang w:eastAsia="ru-RU"/>
        </w:rPr>
        <w:lastRenderedPageBreak/>
        <w:t>начального общего образования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Arial" w:eastAsia="Times New Roman" w:hAnsi="Arial" w:cs="Arial"/>
          <w:sz w:val="35"/>
          <w:szCs w:val="35"/>
          <w:lang w:eastAsia="ru-RU"/>
        </w:rPr>
        <w:t>3.1. Учебный план основного общего образования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Arial" w:eastAsia="Times New Roman" w:hAnsi="Arial" w:cs="Arial"/>
          <w:sz w:val="35"/>
          <w:szCs w:val="35"/>
          <w:lang w:eastAsia="ru-RU"/>
        </w:rPr>
        <w:t>3.2. Календарный учебный график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Arial" w:eastAsia="Times New Roman" w:hAnsi="Arial" w:cs="Arial"/>
          <w:sz w:val="35"/>
          <w:szCs w:val="35"/>
          <w:lang w:eastAsia="ru-RU"/>
        </w:rPr>
        <w:t>3.3. План внеурочной деятельности</w:t>
      </w:r>
    </w:p>
    <w:p w:rsidR="004F34FE" w:rsidRDefault="0035538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35"/>
          <w:szCs w:val="35"/>
          <w:lang w:eastAsia="ru-RU"/>
        </w:rPr>
        <w:t>3.4. Система условий реализации основной образовательной программы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Arial" w:eastAsia="Times New Roman" w:hAnsi="Arial" w:cs="Arial"/>
          <w:sz w:val="35"/>
          <w:szCs w:val="35"/>
          <w:lang w:eastAsia="ru-RU"/>
        </w:rPr>
        <w:t>(кадровый потенциал, психолого-педагогические, материально-технические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Arial" w:eastAsia="Times New Roman" w:hAnsi="Arial" w:cs="Arial"/>
          <w:sz w:val="35"/>
          <w:szCs w:val="35"/>
          <w:lang w:eastAsia="ru-RU"/>
        </w:rPr>
        <w:t>условия, финансовое обеспечение, информационно-методическая поддержка)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Arial" w:eastAsia="Times New Roman" w:hAnsi="Arial" w:cs="Arial"/>
          <w:sz w:val="35"/>
          <w:szCs w:val="35"/>
          <w:lang w:eastAsia="ru-RU"/>
        </w:rPr>
        <w:t>условия реализации ООП,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Arial" w:eastAsia="Times New Roman" w:hAnsi="Arial" w:cs="Arial"/>
          <w:sz w:val="35"/>
          <w:szCs w:val="35"/>
          <w:lang w:eastAsia="ru-RU"/>
        </w:rPr>
        <w:t>2. Разделы Основной образовательной программы основного общего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Arial" w:eastAsia="Times New Roman" w:hAnsi="Arial" w:cs="Arial"/>
          <w:sz w:val="35"/>
          <w:szCs w:val="35"/>
          <w:lang w:eastAsia="ru-RU"/>
        </w:rPr>
        <w:t>образования, среднего общего образования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Arial" w:eastAsia="Times New Roman" w:hAnsi="Arial" w:cs="Arial"/>
          <w:sz w:val="35"/>
          <w:szCs w:val="35"/>
          <w:lang w:eastAsia="ru-RU"/>
        </w:rPr>
        <w:t xml:space="preserve">Основная образовательная программа основного общего образования и </w:t>
      </w:r>
      <w:proofErr w:type="gramStart"/>
      <w:r>
        <w:rPr>
          <w:rFonts w:ascii="Arial" w:eastAsia="Times New Roman" w:hAnsi="Arial" w:cs="Arial"/>
          <w:sz w:val="35"/>
          <w:szCs w:val="35"/>
          <w:lang w:eastAsia="ru-RU"/>
        </w:rPr>
        <w:t>с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Arial" w:eastAsia="Times New Roman" w:hAnsi="Arial" w:cs="Arial"/>
          <w:sz w:val="35"/>
          <w:szCs w:val="35"/>
          <w:lang w:eastAsia="ru-RU"/>
        </w:rPr>
        <w:t>среднего общего образования содержат три раздела.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Arial" w:eastAsia="Times New Roman" w:hAnsi="Arial" w:cs="Arial"/>
          <w:sz w:val="35"/>
          <w:szCs w:val="35"/>
          <w:lang w:eastAsia="ru-RU"/>
        </w:rPr>
        <w:t>1.Целевой раздел основной образовательной программы основного общего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Arial" w:eastAsia="Times New Roman" w:hAnsi="Arial" w:cs="Arial"/>
          <w:sz w:val="35"/>
          <w:szCs w:val="35"/>
          <w:lang w:eastAsia="ru-RU"/>
        </w:rPr>
        <w:t>образования, среднего общего образования.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Arial" w:eastAsia="Times New Roman" w:hAnsi="Arial" w:cs="Arial"/>
          <w:sz w:val="35"/>
          <w:szCs w:val="35"/>
          <w:lang w:eastAsia="ru-RU"/>
        </w:rPr>
        <w:t>1.1. Пояснительная записка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Arial" w:eastAsia="Times New Roman" w:hAnsi="Arial" w:cs="Arial"/>
          <w:sz w:val="35"/>
          <w:szCs w:val="35"/>
          <w:lang w:eastAsia="ru-RU"/>
        </w:rPr>
        <w:t>1.1.1. Цели и задачи реализации основной образовательной программы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Arial" w:eastAsia="Times New Roman" w:hAnsi="Arial" w:cs="Arial"/>
          <w:sz w:val="35"/>
          <w:szCs w:val="35"/>
          <w:lang w:eastAsia="ru-RU"/>
        </w:rPr>
        <w:t>основного общего образования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Arial" w:eastAsia="Times New Roman" w:hAnsi="Arial" w:cs="Arial"/>
          <w:sz w:val="35"/>
          <w:szCs w:val="35"/>
          <w:lang w:eastAsia="ru-RU"/>
        </w:rPr>
        <w:t>1.1.2. Принципы и подходы к формированию основной образовательной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Arial" w:eastAsia="Times New Roman" w:hAnsi="Arial" w:cs="Arial"/>
          <w:sz w:val="35"/>
          <w:szCs w:val="35"/>
          <w:lang w:eastAsia="ru-RU"/>
        </w:rPr>
        <w:t>программы основного общего образования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Arial" w:eastAsia="Times New Roman" w:hAnsi="Arial" w:cs="Arial"/>
          <w:sz w:val="35"/>
          <w:szCs w:val="35"/>
          <w:lang w:eastAsia="ru-RU"/>
        </w:rPr>
        <w:t xml:space="preserve">◦ 1.2. Планируемые результаты освоения </w:t>
      </w:r>
      <w:proofErr w:type="gramStart"/>
      <w:r>
        <w:rPr>
          <w:rFonts w:ascii="Arial" w:eastAsia="Times New Roman" w:hAnsi="Arial" w:cs="Arial"/>
          <w:sz w:val="35"/>
          <w:szCs w:val="35"/>
          <w:lang w:eastAsia="ru-RU"/>
        </w:rPr>
        <w:t>обучающимися</w:t>
      </w:r>
      <w:proofErr w:type="gramEnd"/>
      <w:r>
        <w:rPr>
          <w:rFonts w:ascii="Arial" w:eastAsia="Times New Roman" w:hAnsi="Arial" w:cs="Arial"/>
          <w:sz w:val="35"/>
          <w:szCs w:val="35"/>
          <w:lang w:eastAsia="ru-RU"/>
        </w:rPr>
        <w:t xml:space="preserve"> основной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Arial" w:eastAsia="Times New Roman" w:hAnsi="Arial" w:cs="Arial"/>
          <w:sz w:val="35"/>
          <w:szCs w:val="35"/>
          <w:lang w:eastAsia="ru-RU"/>
        </w:rPr>
        <w:t>образовательной программы основного общего образования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Arial" w:eastAsia="Times New Roman" w:hAnsi="Arial" w:cs="Arial"/>
          <w:sz w:val="35"/>
          <w:szCs w:val="35"/>
          <w:lang w:eastAsia="ru-RU"/>
        </w:rPr>
        <w:t>■ 1.2.1. Общие положения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Arial" w:eastAsia="Times New Roman" w:hAnsi="Arial" w:cs="Arial"/>
          <w:sz w:val="35"/>
          <w:szCs w:val="35"/>
          <w:lang w:eastAsia="ru-RU"/>
        </w:rPr>
        <w:t>■ 1.2.2. Структура планируемых результатов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Arial" w:eastAsia="Times New Roman" w:hAnsi="Arial" w:cs="Arial"/>
          <w:sz w:val="35"/>
          <w:szCs w:val="35"/>
          <w:lang w:eastAsia="ru-RU"/>
        </w:rPr>
        <w:t>◦ 1.2.3. Личностные результаты освоения основной образовательной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Arial" w:eastAsia="Times New Roman" w:hAnsi="Arial" w:cs="Arial"/>
          <w:sz w:val="35"/>
          <w:szCs w:val="35"/>
          <w:lang w:eastAsia="ru-RU"/>
        </w:rPr>
        <w:t xml:space="preserve">программы: </w:t>
      </w:r>
      <w:proofErr w:type="spellStart"/>
      <w:r>
        <w:rPr>
          <w:rFonts w:ascii="Arial" w:eastAsia="Times New Roman" w:hAnsi="Arial" w:cs="Arial"/>
          <w:sz w:val="35"/>
          <w:szCs w:val="35"/>
          <w:lang w:eastAsia="ru-RU"/>
        </w:rPr>
        <w:t>метапредметные</w:t>
      </w:r>
      <w:proofErr w:type="spellEnd"/>
      <w:r>
        <w:rPr>
          <w:rFonts w:ascii="Arial" w:eastAsia="Times New Roman" w:hAnsi="Arial" w:cs="Arial"/>
          <w:sz w:val="35"/>
          <w:szCs w:val="35"/>
          <w:lang w:eastAsia="ru-RU"/>
        </w:rPr>
        <w:t xml:space="preserve"> и предметные по каждому </w:t>
      </w:r>
      <w:r>
        <w:rPr>
          <w:rFonts w:ascii="Arial" w:eastAsia="Times New Roman" w:hAnsi="Arial" w:cs="Arial"/>
          <w:sz w:val="35"/>
          <w:szCs w:val="35"/>
          <w:lang w:eastAsia="ru-RU"/>
        </w:rPr>
        <w:lastRenderedPageBreak/>
        <w:t>предмеру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Arial" w:eastAsia="Times New Roman" w:hAnsi="Arial" w:cs="Arial"/>
          <w:sz w:val="35"/>
          <w:szCs w:val="35"/>
          <w:lang w:eastAsia="ru-RU"/>
        </w:rPr>
        <w:t xml:space="preserve">1.3. Система </w:t>
      </w:r>
      <w:proofErr w:type="gramStart"/>
      <w:r>
        <w:rPr>
          <w:rFonts w:ascii="Arial" w:eastAsia="Times New Roman" w:hAnsi="Arial" w:cs="Arial"/>
          <w:sz w:val="35"/>
          <w:szCs w:val="35"/>
          <w:lang w:eastAsia="ru-RU"/>
        </w:rPr>
        <w:t>оценки достижения планируемых результатов освоения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Arial" w:eastAsia="Times New Roman" w:hAnsi="Arial" w:cs="Arial"/>
          <w:sz w:val="35"/>
          <w:szCs w:val="35"/>
          <w:lang w:eastAsia="ru-RU"/>
        </w:rPr>
        <w:t>основной образовательной программы основного общего</w:t>
      </w:r>
      <w:proofErr w:type="gramEnd"/>
      <w:r>
        <w:rPr>
          <w:rFonts w:ascii="Arial" w:eastAsia="Times New Roman" w:hAnsi="Arial" w:cs="Arial"/>
          <w:sz w:val="35"/>
          <w:szCs w:val="35"/>
          <w:lang w:eastAsia="ru-RU"/>
        </w:rPr>
        <w:t xml:space="preserve"> образования.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Arial" w:eastAsia="Times New Roman" w:hAnsi="Arial" w:cs="Arial"/>
          <w:sz w:val="35"/>
          <w:szCs w:val="35"/>
          <w:lang w:eastAsia="ru-RU"/>
        </w:rPr>
        <w:t>1.3.1. Общие положения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Arial" w:eastAsia="Times New Roman" w:hAnsi="Arial" w:cs="Arial"/>
          <w:sz w:val="35"/>
          <w:szCs w:val="35"/>
          <w:lang w:eastAsia="ru-RU"/>
        </w:rPr>
        <w:t xml:space="preserve">1.3.2 Особенности оценки личностных, </w:t>
      </w:r>
      <w:proofErr w:type="spellStart"/>
      <w:r>
        <w:rPr>
          <w:rFonts w:ascii="Arial" w:eastAsia="Times New Roman" w:hAnsi="Arial" w:cs="Arial"/>
          <w:sz w:val="35"/>
          <w:szCs w:val="35"/>
          <w:lang w:eastAsia="ru-RU"/>
        </w:rPr>
        <w:t>метапредметных</w:t>
      </w:r>
      <w:proofErr w:type="spellEnd"/>
      <w:r>
        <w:rPr>
          <w:rFonts w:ascii="Arial" w:eastAsia="Times New Roman" w:hAnsi="Arial" w:cs="Arial"/>
          <w:sz w:val="35"/>
          <w:szCs w:val="35"/>
          <w:lang w:eastAsia="ru-RU"/>
        </w:rPr>
        <w:t xml:space="preserve"> и предметных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Arial" w:eastAsia="Times New Roman" w:hAnsi="Arial" w:cs="Arial"/>
          <w:sz w:val="35"/>
          <w:szCs w:val="35"/>
          <w:lang w:eastAsia="ru-RU"/>
        </w:rPr>
        <w:t>результатов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Arial" w:eastAsia="Times New Roman" w:hAnsi="Arial" w:cs="Arial"/>
          <w:sz w:val="35"/>
          <w:szCs w:val="35"/>
          <w:lang w:eastAsia="ru-RU"/>
        </w:rPr>
        <w:t>1.3.3. Организация и содержание оценочных процедур.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Arial" w:eastAsia="Times New Roman" w:hAnsi="Arial" w:cs="Arial"/>
          <w:sz w:val="35"/>
          <w:szCs w:val="35"/>
          <w:lang w:eastAsia="ru-RU"/>
        </w:rPr>
        <w:t>Содержательный раздел основной образовательной программы основного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Arial" w:eastAsia="Times New Roman" w:hAnsi="Arial" w:cs="Arial"/>
          <w:sz w:val="35"/>
          <w:szCs w:val="35"/>
          <w:lang w:eastAsia="ru-RU"/>
        </w:rPr>
        <w:t>общего образования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Arial" w:eastAsia="Times New Roman" w:hAnsi="Arial" w:cs="Arial"/>
          <w:sz w:val="35"/>
          <w:szCs w:val="35"/>
          <w:lang w:eastAsia="ru-RU"/>
        </w:rPr>
        <w:t>2.1. Программа развития универсальных учебных действий, включающая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Arial" w:eastAsia="Times New Roman" w:hAnsi="Arial" w:cs="Arial"/>
          <w:sz w:val="35"/>
          <w:szCs w:val="35"/>
          <w:lang w:eastAsia="ru-RU"/>
        </w:rPr>
        <w:t>формирование компетенций обучающихся в области использования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Arial" w:eastAsia="Times New Roman" w:hAnsi="Arial" w:cs="Arial"/>
          <w:sz w:val="35"/>
          <w:szCs w:val="35"/>
          <w:lang w:eastAsia="ru-RU"/>
        </w:rPr>
        <w:t>информационно-коммуникационных технологий, учебно-исследовательской 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Arial" w:eastAsia="Times New Roman" w:hAnsi="Arial" w:cs="Arial"/>
          <w:sz w:val="35"/>
          <w:szCs w:val="35"/>
          <w:lang w:eastAsia="ru-RU"/>
        </w:rPr>
        <w:t>проектной деятельности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Arial" w:eastAsia="Times New Roman" w:hAnsi="Arial" w:cs="Arial"/>
          <w:sz w:val="35"/>
          <w:szCs w:val="35"/>
          <w:lang w:eastAsia="ru-RU"/>
        </w:rPr>
        <w:t>2.2. Программы учебных предметов, курсов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Arial" w:eastAsia="Times New Roman" w:hAnsi="Arial" w:cs="Arial"/>
          <w:sz w:val="35"/>
          <w:szCs w:val="35"/>
          <w:lang w:eastAsia="ru-RU"/>
        </w:rPr>
        <w:t>◦ 2.2.1 Общие положения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Arial" w:eastAsia="Times New Roman" w:hAnsi="Arial" w:cs="Arial"/>
          <w:sz w:val="35"/>
          <w:szCs w:val="35"/>
          <w:lang w:eastAsia="ru-RU"/>
        </w:rPr>
        <w:t>◦ 2.2.2. Основное содержание учебных предметов на уровне основного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Arial" w:eastAsia="Times New Roman" w:hAnsi="Arial" w:cs="Arial"/>
          <w:sz w:val="35"/>
          <w:szCs w:val="35"/>
          <w:lang w:eastAsia="ru-RU"/>
        </w:rPr>
        <w:t>общего образования (по каждому предмету)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Arial" w:eastAsia="Times New Roman" w:hAnsi="Arial" w:cs="Arial"/>
          <w:sz w:val="35"/>
          <w:szCs w:val="35"/>
          <w:lang w:eastAsia="ru-RU"/>
        </w:rPr>
        <w:t xml:space="preserve">2.3. Программа воспитания и социализации </w:t>
      </w:r>
      <w:proofErr w:type="gramStart"/>
      <w:r>
        <w:rPr>
          <w:rFonts w:ascii="Arial" w:eastAsia="Times New Roman" w:hAnsi="Arial" w:cs="Arial"/>
          <w:sz w:val="35"/>
          <w:szCs w:val="35"/>
          <w:lang w:eastAsia="ru-RU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Arial" w:eastAsia="Times New Roman" w:hAnsi="Arial" w:cs="Arial"/>
          <w:sz w:val="35"/>
          <w:szCs w:val="35"/>
          <w:lang w:eastAsia="ru-RU"/>
        </w:rPr>
        <w:t xml:space="preserve">2.3.1. Цель и задачи воспитания и социализации </w:t>
      </w:r>
      <w:proofErr w:type="gramStart"/>
      <w:r>
        <w:rPr>
          <w:rFonts w:ascii="Arial" w:eastAsia="Times New Roman" w:hAnsi="Arial" w:cs="Arial"/>
          <w:sz w:val="35"/>
          <w:szCs w:val="35"/>
          <w:lang w:eastAsia="ru-RU"/>
        </w:rPr>
        <w:t>обучающихся</w:t>
      </w:r>
      <w:proofErr w:type="gramEnd"/>
      <w:r>
        <w:rPr>
          <w:rFonts w:ascii="Arial" w:eastAsia="Times New Roman" w:hAnsi="Arial" w:cs="Arial"/>
          <w:sz w:val="35"/>
          <w:szCs w:val="35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Arial" w:eastAsia="Times New Roman" w:hAnsi="Arial" w:cs="Arial"/>
          <w:sz w:val="35"/>
          <w:szCs w:val="35"/>
          <w:lang w:eastAsia="ru-RU"/>
        </w:rPr>
        <w:t>2.3.2. 4</w:t>
      </w:r>
    </w:p>
    <w:p w:rsidR="004F34FE" w:rsidRDefault="0035538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35"/>
          <w:szCs w:val="35"/>
          <w:lang w:eastAsia="ru-RU"/>
        </w:rPr>
        <w:t>2.3.3. Принципы организации содержания воспитания и социализации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gramStart"/>
      <w:r>
        <w:rPr>
          <w:rFonts w:ascii="Arial" w:eastAsia="Times New Roman" w:hAnsi="Arial" w:cs="Arial"/>
          <w:sz w:val="35"/>
          <w:szCs w:val="35"/>
          <w:lang w:eastAsia="ru-RU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Arial" w:eastAsia="Times New Roman" w:hAnsi="Arial" w:cs="Arial"/>
          <w:sz w:val="35"/>
          <w:szCs w:val="35"/>
          <w:lang w:eastAsia="ru-RU"/>
        </w:rPr>
        <w:t xml:space="preserve">2.3.4. Направления воспитания и социализации </w:t>
      </w:r>
      <w:proofErr w:type="gramStart"/>
      <w:r>
        <w:rPr>
          <w:rFonts w:ascii="Arial" w:eastAsia="Times New Roman" w:hAnsi="Arial" w:cs="Arial"/>
          <w:sz w:val="35"/>
          <w:szCs w:val="35"/>
          <w:lang w:eastAsia="ru-RU"/>
        </w:rPr>
        <w:t>обучающихся</w:t>
      </w:r>
      <w:proofErr w:type="gramEnd"/>
      <w:r>
        <w:rPr>
          <w:rFonts w:ascii="Arial" w:eastAsia="Times New Roman" w:hAnsi="Arial" w:cs="Arial"/>
          <w:sz w:val="35"/>
          <w:szCs w:val="35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Arial" w:eastAsia="Times New Roman" w:hAnsi="Arial" w:cs="Arial"/>
          <w:sz w:val="35"/>
          <w:szCs w:val="35"/>
          <w:lang w:eastAsia="ru-RU"/>
        </w:rPr>
        <w:t xml:space="preserve">2.3.5. Совместная деятельность с общественными </w:t>
      </w:r>
      <w:r>
        <w:rPr>
          <w:rFonts w:ascii="Arial" w:eastAsia="Times New Roman" w:hAnsi="Arial" w:cs="Arial"/>
          <w:sz w:val="35"/>
          <w:szCs w:val="35"/>
          <w:lang w:eastAsia="ru-RU"/>
        </w:rPr>
        <w:lastRenderedPageBreak/>
        <w:t>организациями,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Arial" w:eastAsia="Times New Roman" w:hAnsi="Arial" w:cs="Arial"/>
          <w:sz w:val="35"/>
          <w:szCs w:val="35"/>
          <w:lang w:eastAsia="ru-RU"/>
        </w:rPr>
        <w:t xml:space="preserve">системой дополнительного образования по социализации </w:t>
      </w:r>
      <w:proofErr w:type="gramStart"/>
      <w:r>
        <w:rPr>
          <w:rFonts w:ascii="Arial" w:eastAsia="Times New Roman" w:hAnsi="Arial" w:cs="Arial"/>
          <w:sz w:val="35"/>
          <w:szCs w:val="35"/>
          <w:lang w:eastAsia="ru-RU"/>
        </w:rPr>
        <w:t>обучающихся</w:t>
      </w:r>
      <w:proofErr w:type="gramEnd"/>
      <w:r>
        <w:rPr>
          <w:rFonts w:ascii="Arial" w:eastAsia="Times New Roman" w:hAnsi="Arial" w:cs="Arial"/>
          <w:sz w:val="35"/>
          <w:szCs w:val="35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Arial" w:eastAsia="Times New Roman" w:hAnsi="Arial" w:cs="Arial"/>
          <w:sz w:val="35"/>
          <w:szCs w:val="35"/>
          <w:lang w:eastAsia="ru-RU"/>
        </w:rPr>
        <w:t>2.3.6. Организация работы по формированию экологически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Arial" w:eastAsia="Times New Roman" w:hAnsi="Arial" w:cs="Arial"/>
          <w:sz w:val="35"/>
          <w:szCs w:val="35"/>
          <w:lang w:eastAsia="ru-RU"/>
        </w:rPr>
        <w:t>целесообразного, здорового и безопасного образа жизни.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Arial" w:eastAsia="Times New Roman" w:hAnsi="Arial" w:cs="Arial"/>
          <w:sz w:val="35"/>
          <w:szCs w:val="35"/>
          <w:lang w:eastAsia="ru-RU"/>
        </w:rPr>
        <w:t>2.3.7. Просветительская работа с родителями (законными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Arial" w:eastAsia="Times New Roman" w:hAnsi="Arial" w:cs="Arial"/>
          <w:sz w:val="35"/>
          <w:szCs w:val="35"/>
          <w:lang w:eastAsia="ru-RU"/>
        </w:rPr>
        <w:t>представителями).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Arial" w:eastAsia="Times New Roman" w:hAnsi="Arial" w:cs="Arial"/>
          <w:sz w:val="35"/>
          <w:szCs w:val="35"/>
          <w:lang w:eastAsia="ru-RU"/>
        </w:rPr>
        <w:t>2.3.8. Ожидаемые результаты и мониторинг эффективности реализации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Arial" w:eastAsia="Times New Roman" w:hAnsi="Arial" w:cs="Arial"/>
          <w:sz w:val="35"/>
          <w:szCs w:val="35"/>
          <w:lang w:eastAsia="ru-RU"/>
        </w:rPr>
        <w:t xml:space="preserve">Программы воспитания и социализации </w:t>
      </w:r>
      <w:proofErr w:type="gramStart"/>
      <w:r>
        <w:rPr>
          <w:rFonts w:ascii="Arial" w:eastAsia="Times New Roman" w:hAnsi="Arial" w:cs="Arial"/>
          <w:sz w:val="35"/>
          <w:szCs w:val="35"/>
          <w:lang w:eastAsia="ru-RU"/>
        </w:rPr>
        <w:t>обучающихся</w:t>
      </w:r>
      <w:proofErr w:type="gramEnd"/>
      <w:r>
        <w:rPr>
          <w:rFonts w:ascii="Arial" w:eastAsia="Times New Roman" w:hAnsi="Arial" w:cs="Arial"/>
          <w:sz w:val="35"/>
          <w:szCs w:val="35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Arial" w:eastAsia="Times New Roman" w:hAnsi="Arial" w:cs="Arial"/>
          <w:sz w:val="35"/>
          <w:szCs w:val="35"/>
          <w:lang w:eastAsia="ru-RU"/>
        </w:rPr>
        <w:t>2.4. Программа коррекционной работы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Arial" w:eastAsia="Times New Roman" w:hAnsi="Arial" w:cs="Arial"/>
          <w:sz w:val="35"/>
          <w:szCs w:val="35"/>
          <w:lang w:eastAsia="ru-RU"/>
        </w:rPr>
        <w:t>■ 2.4.1. Цели и задачи программы коррекционной работы 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gramStart"/>
      <w:r>
        <w:rPr>
          <w:rFonts w:ascii="Arial" w:eastAsia="Times New Roman" w:hAnsi="Arial" w:cs="Arial"/>
          <w:sz w:val="35"/>
          <w:szCs w:val="35"/>
          <w:lang w:eastAsia="ru-RU"/>
        </w:rPr>
        <w:t>обучающимися</w:t>
      </w:r>
      <w:proofErr w:type="gramEnd"/>
      <w:r>
        <w:rPr>
          <w:rFonts w:ascii="Arial" w:eastAsia="Times New Roman" w:hAnsi="Arial" w:cs="Arial"/>
          <w:sz w:val="35"/>
          <w:szCs w:val="35"/>
          <w:lang w:eastAsia="ru-RU"/>
        </w:rPr>
        <w:t xml:space="preserve"> при получении основного общего образования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Arial" w:eastAsia="Times New Roman" w:hAnsi="Arial" w:cs="Arial"/>
          <w:sz w:val="35"/>
          <w:szCs w:val="35"/>
          <w:lang w:eastAsia="ru-RU"/>
        </w:rPr>
        <w:t xml:space="preserve">■ 2.4.2. </w:t>
      </w:r>
      <w:proofErr w:type="gramStart"/>
      <w:r>
        <w:rPr>
          <w:rFonts w:ascii="Arial" w:eastAsia="Times New Roman" w:hAnsi="Arial" w:cs="Arial"/>
          <w:sz w:val="35"/>
          <w:szCs w:val="35"/>
          <w:lang w:eastAsia="ru-RU"/>
        </w:rPr>
        <w:t>Перечень и содержание индивидуально ориентированных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Arial" w:eastAsia="Times New Roman" w:hAnsi="Arial" w:cs="Arial"/>
          <w:sz w:val="35"/>
          <w:szCs w:val="35"/>
          <w:lang w:eastAsia="ru-RU"/>
        </w:rPr>
        <w:t>коррекционных направлений работы, способствующих освоению обучающимися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Arial" w:eastAsia="Times New Roman" w:hAnsi="Arial" w:cs="Arial"/>
          <w:sz w:val="35"/>
          <w:szCs w:val="35"/>
          <w:lang w:eastAsia="ru-RU"/>
        </w:rPr>
        <w:t>с особыми образовательными потребностями основной образовательной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Arial" w:eastAsia="Times New Roman" w:hAnsi="Arial" w:cs="Arial"/>
          <w:sz w:val="35"/>
          <w:szCs w:val="35"/>
          <w:lang w:eastAsia="ru-RU"/>
        </w:rPr>
        <w:t>программы основного общего образования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Arial" w:eastAsia="Times New Roman" w:hAnsi="Arial" w:cs="Arial"/>
          <w:sz w:val="35"/>
          <w:szCs w:val="35"/>
          <w:lang w:eastAsia="ru-RU"/>
        </w:rPr>
        <w:t>■ 2.4.3.</w:t>
      </w:r>
      <w:proofErr w:type="gramEnd"/>
      <w:r>
        <w:rPr>
          <w:rFonts w:ascii="Arial" w:eastAsia="Times New Roman" w:hAnsi="Arial" w:cs="Arial"/>
          <w:sz w:val="35"/>
          <w:szCs w:val="35"/>
          <w:lang w:eastAsia="ru-RU"/>
        </w:rPr>
        <w:t xml:space="preserve"> Система комплексного психолого-медико-социального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Arial" w:eastAsia="Times New Roman" w:hAnsi="Arial" w:cs="Arial"/>
          <w:sz w:val="35"/>
          <w:szCs w:val="35"/>
          <w:lang w:eastAsia="ru-RU"/>
        </w:rPr>
        <w:t xml:space="preserve">сопровождения и </w:t>
      </w:r>
      <w:proofErr w:type="gramStart"/>
      <w:r>
        <w:rPr>
          <w:rFonts w:ascii="Arial" w:eastAsia="Times New Roman" w:hAnsi="Arial" w:cs="Arial"/>
          <w:sz w:val="35"/>
          <w:szCs w:val="35"/>
          <w:lang w:eastAsia="ru-RU"/>
        </w:rPr>
        <w:t>поддержки</w:t>
      </w:r>
      <w:proofErr w:type="gramEnd"/>
      <w:r>
        <w:rPr>
          <w:rFonts w:ascii="Arial" w:eastAsia="Times New Roman" w:hAnsi="Arial" w:cs="Arial"/>
          <w:sz w:val="35"/>
          <w:szCs w:val="35"/>
          <w:lang w:eastAsia="ru-RU"/>
        </w:rPr>
        <w:t xml:space="preserve"> обучающихся с ограниченными возможностями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Arial" w:eastAsia="Times New Roman" w:hAnsi="Arial" w:cs="Arial"/>
          <w:sz w:val="35"/>
          <w:szCs w:val="35"/>
          <w:lang w:eastAsia="ru-RU"/>
        </w:rPr>
        <w:t>здоровья, включающая комплексное обследование, мониторинг динамики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Arial" w:eastAsia="Times New Roman" w:hAnsi="Arial" w:cs="Arial"/>
          <w:sz w:val="35"/>
          <w:szCs w:val="35"/>
          <w:lang w:eastAsia="ru-RU"/>
        </w:rPr>
        <w:t>развития, успешности освоения основной образовательной программы основного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Arial" w:eastAsia="Times New Roman" w:hAnsi="Arial" w:cs="Arial"/>
          <w:sz w:val="35"/>
          <w:szCs w:val="35"/>
          <w:lang w:eastAsia="ru-RU"/>
        </w:rPr>
        <w:t>общего образования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Arial" w:eastAsia="Times New Roman" w:hAnsi="Arial" w:cs="Arial"/>
          <w:sz w:val="35"/>
          <w:szCs w:val="35"/>
          <w:lang w:eastAsia="ru-RU"/>
        </w:rPr>
        <w:t xml:space="preserve">■ 2.4.4. </w:t>
      </w:r>
      <w:proofErr w:type="gramStart"/>
      <w:r>
        <w:rPr>
          <w:rFonts w:ascii="Arial" w:eastAsia="Times New Roman" w:hAnsi="Arial" w:cs="Arial"/>
          <w:sz w:val="35"/>
          <w:szCs w:val="35"/>
          <w:lang w:eastAsia="ru-RU"/>
        </w:rPr>
        <w:t>Механизм взаимодействия, предусматривающий общую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Arial" w:eastAsia="Times New Roman" w:hAnsi="Arial" w:cs="Arial"/>
          <w:sz w:val="35"/>
          <w:szCs w:val="35"/>
          <w:lang w:eastAsia="ru-RU"/>
        </w:rPr>
        <w:lastRenderedPageBreak/>
        <w:t>целевую и единую стратегическую направленность работы с учетом вариативно -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spellStart"/>
      <w:r>
        <w:rPr>
          <w:rFonts w:ascii="Arial" w:eastAsia="Times New Roman" w:hAnsi="Arial" w:cs="Arial"/>
          <w:sz w:val="35"/>
          <w:szCs w:val="35"/>
          <w:lang w:eastAsia="ru-RU"/>
        </w:rPr>
        <w:t>деятельностной</w:t>
      </w:r>
      <w:proofErr w:type="spellEnd"/>
      <w:r>
        <w:rPr>
          <w:rFonts w:ascii="Arial" w:eastAsia="Times New Roman" w:hAnsi="Arial" w:cs="Arial"/>
          <w:sz w:val="35"/>
          <w:szCs w:val="35"/>
          <w:lang w:eastAsia="ru-RU"/>
        </w:rPr>
        <w:t xml:space="preserve"> тактики учителей, специалистов в области коррекционной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Arial" w:eastAsia="Times New Roman" w:hAnsi="Arial" w:cs="Arial"/>
          <w:sz w:val="35"/>
          <w:szCs w:val="35"/>
          <w:lang w:eastAsia="ru-RU"/>
        </w:rPr>
        <w:t>педагогики, специальной психологии, медицинских работников организации,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Arial" w:eastAsia="Times New Roman" w:hAnsi="Arial" w:cs="Arial"/>
          <w:sz w:val="35"/>
          <w:szCs w:val="35"/>
          <w:lang w:eastAsia="ru-RU"/>
        </w:rPr>
        <w:t>осуществляющей образовательную деятельность, других образовательных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Arial" w:eastAsia="Times New Roman" w:hAnsi="Arial" w:cs="Arial"/>
          <w:sz w:val="35"/>
          <w:szCs w:val="35"/>
          <w:lang w:eastAsia="ru-RU"/>
        </w:rPr>
        <w:t>организаций и институтов общества, реализующийся в единстве урочной,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Arial" w:eastAsia="Times New Roman" w:hAnsi="Arial" w:cs="Arial"/>
          <w:sz w:val="35"/>
          <w:szCs w:val="35"/>
          <w:lang w:eastAsia="ru-RU"/>
        </w:rPr>
        <w:t>внеурочной и внешкольной деятельности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Arial" w:eastAsia="Times New Roman" w:hAnsi="Arial" w:cs="Arial"/>
          <w:sz w:val="35"/>
          <w:szCs w:val="35"/>
          <w:lang w:eastAsia="ru-RU"/>
        </w:rPr>
        <w:t>■ 2.4.4.</w:t>
      </w:r>
      <w:proofErr w:type="gramEnd"/>
      <w:r>
        <w:rPr>
          <w:rFonts w:ascii="Arial" w:eastAsia="Times New Roman" w:hAnsi="Arial" w:cs="Arial"/>
          <w:sz w:val="35"/>
          <w:szCs w:val="35"/>
          <w:lang w:eastAsia="ru-RU"/>
        </w:rPr>
        <w:t xml:space="preserve"> </w:t>
      </w:r>
      <w:proofErr w:type="gramStart"/>
      <w:r>
        <w:rPr>
          <w:rFonts w:ascii="Arial" w:eastAsia="Times New Roman" w:hAnsi="Arial" w:cs="Arial"/>
          <w:sz w:val="35"/>
          <w:szCs w:val="35"/>
          <w:lang w:eastAsia="ru-RU"/>
        </w:rPr>
        <w:t>Механизм взаимодействия, предусматривающий общую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Arial" w:eastAsia="Times New Roman" w:hAnsi="Arial" w:cs="Arial"/>
          <w:sz w:val="35"/>
          <w:szCs w:val="35"/>
          <w:lang w:eastAsia="ru-RU"/>
        </w:rPr>
        <w:t>целевую и единую стратегическую направленность работы с учетом вариативно -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spellStart"/>
      <w:r>
        <w:rPr>
          <w:rFonts w:ascii="Arial" w:eastAsia="Times New Roman" w:hAnsi="Arial" w:cs="Arial"/>
          <w:sz w:val="35"/>
          <w:szCs w:val="35"/>
          <w:lang w:eastAsia="ru-RU"/>
        </w:rPr>
        <w:t>деятельностной</w:t>
      </w:r>
      <w:proofErr w:type="spellEnd"/>
      <w:r>
        <w:rPr>
          <w:rFonts w:ascii="Arial" w:eastAsia="Times New Roman" w:hAnsi="Arial" w:cs="Arial"/>
          <w:sz w:val="35"/>
          <w:szCs w:val="35"/>
          <w:lang w:eastAsia="ru-RU"/>
        </w:rPr>
        <w:t xml:space="preserve"> тактики учителей, специалистов в области коррекционной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Arial" w:eastAsia="Times New Roman" w:hAnsi="Arial" w:cs="Arial"/>
          <w:sz w:val="35"/>
          <w:szCs w:val="35"/>
          <w:lang w:eastAsia="ru-RU"/>
        </w:rPr>
        <w:t>педагогики, специальной психологии, медицинских работников организации,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Arial" w:eastAsia="Times New Roman" w:hAnsi="Arial" w:cs="Arial"/>
          <w:sz w:val="35"/>
          <w:szCs w:val="35"/>
          <w:lang w:eastAsia="ru-RU"/>
        </w:rPr>
        <w:t>осуществляющей образовательную деятельность, других образовательных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Arial" w:eastAsia="Times New Roman" w:hAnsi="Arial" w:cs="Arial"/>
          <w:sz w:val="35"/>
          <w:szCs w:val="35"/>
          <w:lang w:eastAsia="ru-RU"/>
        </w:rPr>
        <w:t>организаций и институтов общества, реализующийся в единстве урочной,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Arial" w:eastAsia="Times New Roman" w:hAnsi="Arial" w:cs="Arial"/>
          <w:sz w:val="35"/>
          <w:szCs w:val="35"/>
          <w:lang w:eastAsia="ru-RU"/>
        </w:rPr>
        <w:t>внеурочной и внешкольной деятельности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Arial" w:eastAsia="Times New Roman" w:hAnsi="Arial" w:cs="Arial"/>
          <w:sz w:val="35"/>
          <w:szCs w:val="35"/>
          <w:lang w:eastAsia="ru-RU"/>
        </w:rPr>
        <w:t>3.Организационный раздел основной образовательной программы основного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Arial" w:eastAsia="Times New Roman" w:hAnsi="Arial" w:cs="Arial"/>
          <w:sz w:val="35"/>
          <w:szCs w:val="35"/>
          <w:lang w:eastAsia="ru-RU"/>
        </w:rPr>
        <w:t>общего образования, среднего общего образования.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Arial" w:eastAsia="Times New Roman" w:hAnsi="Arial" w:cs="Arial"/>
          <w:sz w:val="35"/>
          <w:szCs w:val="35"/>
          <w:lang w:eastAsia="ru-RU"/>
        </w:rPr>
        <w:t>3.1.</w:t>
      </w:r>
      <w:proofErr w:type="gramEnd"/>
      <w:r>
        <w:rPr>
          <w:rFonts w:ascii="Arial" w:eastAsia="Times New Roman" w:hAnsi="Arial" w:cs="Arial"/>
          <w:sz w:val="35"/>
          <w:szCs w:val="35"/>
          <w:lang w:eastAsia="ru-RU"/>
        </w:rPr>
        <w:t xml:space="preserve"> Учебный план основного общего образования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Arial" w:eastAsia="Times New Roman" w:hAnsi="Arial" w:cs="Arial"/>
          <w:sz w:val="35"/>
          <w:szCs w:val="35"/>
          <w:lang w:eastAsia="ru-RU"/>
        </w:rPr>
        <w:t>3.2. Календарный учебный график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Arial" w:eastAsia="Times New Roman" w:hAnsi="Arial" w:cs="Arial"/>
          <w:sz w:val="35"/>
          <w:szCs w:val="35"/>
          <w:lang w:eastAsia="ru-RU"/>
        </w:rPr>
        <w:t>3.3. План внеурочной деятельности</w:t>
      </w:r>
    </w:p>
    <w:p w:rsidR="004F34FE" w:rsidRDefault="004F34FE"/>
    <w:sectPr w:rsidR="004F34FE">
      <w:pgSz w:w="11906" w:h="16838"/>
      <w:pgMar w:top="1134" w:right="850" w:bottom="1134" w:left="1701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iberation Sans">
    <w:altName w:val="Arial"/>
    <w:charset w:val="01"/>
    <w:family w:val="swiss"/>
    <w:pitch w:val="variable"/>
  </w:font>
  <w:font w:name="Source Han Sans CN">
    <w:panose1 w:val="00000000000000000000"/>
    <w:charset w:val="00"/>
    <w:family w:val="roman"/>
    <w:notTrueType/>
    <w:pitch w:val="default"/>
  </w:font>
  <w:font w:name="Noto Sans Devanagari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34FE"/>
    <w:rsid w:val="0035538E"/>
    <w:rsid w:val="004F34FE"/>
    <w:rsid w:val="00B642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ing">
    <w:name w:val="Heading"/>
    <w:basedOn w:val="a"/>
    <w:next w:val="a3"/>
    <w:qFormat/>
    <w:pPr>
      <w:keepNext/>
      <w:spacing w:before="240" w:after="120"/>
    </w:pPr>
    <w:rPr>
      <w:rFonts w:ascii="Liberation Sans" w:eastAsia="Source Han Sans CN" w:hAnsi="Liberation Sans" w:cs="Noto Sans Devanagari"/>
      <w:sz w:val="28"/>
      <w:szCs w:val="28"/>
    </w:rPr>
  </w:style>
  <w:style w:type="paragraph" w:styleId="a3">
    <w:name w:val="Body Text"/>
    <w:basedOn w:val="a"/>
    <w:pPr>
      <w:spacing w:after="140"/>
    </w:pPr>
  </w:style>
  <w:style w:type="paragraph" w:styleId="a4">
    <w:name w:val="List"/>
    <w:basedOn w:val="a3"/>
    <w:rPr>
      <w:rFonts w:cs="Noto Sans Devanagari"/>
    </w:rPr>
  </w:style>
  <w:style w:type="paragraph" w:styleId="a5">
    <w:name w:val="caption"/>
    <w:basedOn w:val="a"/>
    <w:qFormat/>
    <w:pPr>
      <w:suppressLineNumbers/>
      <w:spacing w:before="120" w:after="120"/>
    </w:pPr>
    <w:rPr>
      <w:rFonts w:cs="Noto Sans Devanagari"/>
      <w:i/>
      <w:iCs/>
      <w:sz w:val="24"/>
      <w:szCs w:val="24"/>
    </w:rPr>
  </w:style>
  <w:style w:type="paragraph" w:customStyle="1" w:styleId="Index">
    <w:name w:val="Index"/>
    <w:basedOn w:val="a"/>
    <w:qFormat/>
    <w:pPr>
      <w:suppressLineNumbers/>
    </w:pPr>
    <w:rPr>
      <w:rFonts w:cs="Noto Sans Devanagari"/>
    </w:rPr>
  </w:style>
  <w:style w:type="paragraph" w:styleId="a6">
    <w:name w:val="Balloon Text"/>
    <w:basedOn w:val="a"/>
    <w:link w:val="a7"/>
    <w:uiPriority w:val="99"/>
    <w:semiHidden/>
    <w:unhideWhenUsed/>
    <w:rsid w:val="00B642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6422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ing">
    <w:name w:val="Heading"/>
    <w:basedOn w:val="a"/>
    <w:next w:val="a3"/>
    <w:qFormat/>
    <w:pPr>
      <w:keepNext/>
      <w:spacing w:before="240" w:after="120"/>
    </w:pPr>
    <w:rPr>
      <w:rFonts w:ascii="Liberation Sans" w:eastAsia="Source Han Sans CN" w:hAnsi="Liberation Sans" w:cs="Noto Sans Devanagari"/>
      <w:sz w:val="28"/>
      <w:szCs w:val="28"/>
    </w:rPr>
  </w:style>
  <w:style w:type="paragraph" w:styleId="a3">
    <w:name w:val="Body Text"/>
    <w:basedOn w:val="a"/>
    <w:pPr>
      <w:spacing w:after="140"/>
    </w:pPr>
  </w:style>
  <w:style w:type="paragraph" w:styleId="a4">
    <w:name w:val="List"/>
    <w:basedOn w:val="a3"/>
    <w:rPr>
      <w:rFonts w:cs="Noto Sans Devanagari"/>
    </w:rPr>
  </w:style>
  <w:style w:type="paragraph" w:styleId="a5">
    <w:name w:val="caption"/>
    <w:basedOn w:val="a"/>
    <w:qFormat/>
    <w:pPr>
      <w:suppressLineNumbers/>
      <w:spacing w:before="120" w:after="120"/>
    </w:pPr>
    <w:rPr>
      <w:rFonts w:cs="Noto Sans Devanagari"/>
      <w:i/>
      <w:iCs/>
      <w:sz w:val="24"/>
      <w:szCs w:val="24"/>
    </w:rPr>
  </w:style>
  <w:style w:type="paragraph" w:customStyle="1" w:styleId="Index">
    <w:name w:val="Index"/>
    <w:basedOn w:val="a"/>
    <w:qFormat/>
    <w:pPr>
      <w:suppressLineNumbers/>
    </w:pPr>
    <w:rPr>
      <w:rFonts w:cs="Noto Sans Devanagari"/>
    </w:rPr>
  </w:style>
  <w:style w:type="paragraph" w:styleId="a6">
    <w:name w:val="Balloon Text"/>
    <w:basedOn w:val="a"/>
    <w:link w:val="a7"/>
    <w:uiPriority w:val="99"/>
    <w:semiHidden/>
    <w:unhideWhenUsed/>
    <w:rsid w:val="00B642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6422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1491</Words>
  <Characters>8500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9972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4</cp:revision>
  <dcterms:created xsi:type="dcterms:W3CDTF">2023-04-27T14:35:00Z</dcterms:created>
  <dcterms:modified xsi:type="dcterms:W3CDTF">2023-04-27T14:39:00Z</dcterms:modified>
  <dc:language>en-US</dc:language>
</cp:coreProperties>
</file>